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E8B0" w14:textId="77777777" w:rsidR="006962B5" w:rsidRPr="002A6969" w:rsidRDefault="006962B5" w:rsidP="006962B5">
      <w:pPr>
        <w:jc w:val="right"/>
        <w:rPr>
          <w:rFonts w:ascii="Archer Book" w:hAnsi="Archer Book"/>
          <w:b/>
          <w:iCs/>
        </w:rPr>
      </w:pPr>
      <w:r w:rsidRPr="008D7878">
        <w:rPr>
          <w:rFonts w:ascii="Archer Book" w:hAnsi="Archer Book"/>
          <w:b/>
          <w:iCs/>
          <w:sz w:val="28"/>
          <w:szCs w:val="28"/>
        </w:rPr>
        <w:t>FORM B –BUDGET</w:t>
      </w:r>
      <w:r w:rsidRPr="004030B3">
        <w:rPr>
          <w:rFonts w:ascii="Archer Book" w:hAnsi="Archer Book"/>
          <w:b/>
          <w:iCs/>
          <w:sz w:val="28"/>
          <w:szCs w:val="28"/>
        </w:rPr>
        <w:t xml:space="preserve"> </w:t>
      </w:r>
      <w:r w:rsidRPr="008D7878">
        <w:rPr>
          <w:rFonts w:ascii="Archer Book" w:hAnsi="Archer Book"/>
          <w:b/>
          <w:iCs/>
          <w:sz w:val="28"/>
          <w:szCs w:val="28"/>
        </w:rPr>
        <w:t>AND SCOPE OF WORK</w:t>
      </w:r>
      <w:r w:rsidRPr="003B4F0E">
        <w:rPr>
          <w:rFonts w:ascii="Archer Book" w:hAnsi="Archer Book"/>
          <w:i/>
          <w:noProof/>
          <w:sz w:val="32"/>
          <w:szCs w:val="32"/>
        </w:rPr>
        <w:t xml:space="preserve"> </w:t>
      </w:r>
      <w:r w:rsidRPr="003B4F0E">
        <w:rPr>
          <w:rFonts w:ascii="Archer Book" w:hAnsi="Archer Book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C5D03D" wp14:editId="14D2AD2C">
            <wp:simplePos x="0" y="0"/>
            <wp:positionH relativeFrom="page">
              <wp:posOffset>275838</wp:posOffset>
            </wp:positionH>
            <wp:positionV relativeFrom="paragraph">
              <wp:posOffset>-512832</wp:posOffset>
            </wp:positionV>
            <wp:extent cx="2683823" cy="1400175"/>
            <wp:effectExtent l="0" t="0" r="2540" b="0"/>
            <wp:wrapNone/>
            <wp:docPr id="26" name="Picture 26" descr="J:\Community Relations\1. Forms &amp; Templates\Logos\First 5 Logo\First5 Fresno Logo-rebrand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" descr="J:\Community Relations\1. Forms &amp; Templates\Logos\First 5 Logo\First5 Fresno Logo-rebrand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23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cher Book" w:hAnsi="Archer Book"/>
          <w:b/>
          <w:i/>
          <w:sz w:val="32"/>
          <w:szCs w:val="32"/>
        </w:rPr>
        <w:br/>
      </w:r>
      <w:r w:rsidRPr="002A6969">
        <w:rPr>
          <w:rFonts w:ascii="Archer Book" w:hAnsi="Archer Book"/>
          <w:b/>
          <w:iCs/>
        </w:rPr>
        <w:t xml:space="preserve">Unarmed Security Guard </w:t>
      </w:r>
      <w:r>
        <w:rPr>
          <w:rFonts w:ascii="Archer Book" w:hAnsi="Archer Book"/>
          <w:b/>
          <w:iCs/>
        </w:rPr>
        <w:t xml:space="preserve">and Patrol </w:t>
      </w:r>
      <w:r w:rsidRPr="002A6969">
        <w:rPr>
          <w:rFonts w:ascii="Archer Book" w:hAnsi="Archer Book"/>
          <w:b/>
          <w:iCs/>
        </w:rPr>
        <w:t>Services RFQ</w:t>
      </w:r>
    </w:p>
    <w:p w14:paraId="15DE993B" w14:textId="77777777" w:rsidR="006962B5" w:rsidRPr="00604632" w:rsidRDefault="006962B5" w:rsidP="006962B5">
      <w:pPr>
        <w:spacing w:after="0"/>
        <w:jc w:val="both"/>
        <w:rPr>
          <w:rFonts w:ascii="Archer Book" w:hAnsi="Archer Book" w:cs="Arial"/>
          <w:b/>
          <w:bCs/>
        </w:rPr>
      </w:pPr>
    </w:p>
    <w:p w14:paraId="17A9387D" w14:textId="77777777" w:rsidR="006962B5" w:rsidRDefault="006962B5" w:rsidP="006962B5">
      <w:pPr>
        <w:spacing w:after="0" w:line="240" w:lineRule="auto"/>
        <w:jc w:val="both"/>
        <w:rPr>
          <w:rFonts w:ascii="Archer Book" w:hAnsi="Archer Book" w:cs="Arial"/>
          <w:color w:val="EE0000"/>
        </w:rPr>
      </w:pPr>
      <w:proofErr w:type="gramStart"/>
      <w:r w:rsidRPr="004030B3">
        <w:rPr>
          <w:rFonts w:ascii="Archer Book" w:hAnsi="Archer Book" w:cs="Arial"/>
          <w:color w:val="EE0000"/>
        </w:rPr>
        <w:t>FORM</w:t>
      </w:r>
      <w:proofErr w:type="gramEnd"/>
      <w:r w:rsidRPr="004030B3">
        <w:rPr>
          <w:rFonts w:ascii="Archer Book" w:hAnsi="Archer Book" w:cs="Arial"/>
          <w:color w:val="EE0000"/>
        </w:rPr>
        <w:t xml:space="preserve"> B is posted as a </w:t>
      </w:r>
      <w:r>
        <w:rPr>
          <w:rFonts w:ascii="Archer Book" w:hAnsi="Archer Book" w:cs="Arial"/>
          <w:color w:val="EE0000"/>
        </w:rPr>
        <w:t xml:space="preserve">separate </w:t>
      </w:r>
      <w:r w:rsidRPr="004030B3">
        <w:rPr>
          <w:rFonts w:ascii="Archer Book" w:hAnsi="Archer Book" w:cs="Arial"/>
          <w:color w:val="EE0000"/>
        </w:rPr>
        <w:t xml:space="preserve">word document </w:t>
      </w:r>
      <w:r>
        <w:rPr>
          <w:rFonts w:ascii="Archer Book" w:hAnsi="Archer Book" w:cs="Arial"/>
          <w:color w:val="EE0000"/>
        </w:rPr>
        <w:t xml:space="preserve">for bidder’s utilization </w:t>
      </w:r>
      <w:r w:rsidRPr="004030B3">
        <w:rPr>
          <w:rFonts w:ascii="Archer Book" w:hAnsi="Archer Book" w:cs="Arial"/>
          <w:color w:val="EE0000"/>
        </w:rPr>
        <w:t>but should be submitted as a PDF.</w:t>
      </w:r>
    </w:p>
    <w:p w14:paraId="51E8D4E6" w14:textId="77777777" w:rsidR="006962B5" w:rsidRPr="004030B3" w:rsidRDefault="006962B5" w:rsidP="006962B5">
      <w:pPr>
        <w:spacing w:after="0" w:line="240" w:lineRule="auto"/>
        <w:jc w:val="both"/>
        <w:rPr>
          <w:rFonts w:ascii="Archer Book" w:hAnsi="Archer Book" w:cs="Arial"/>
          <w:color w:val="EE0000"/>
        </w:rPr>
      </w:pPr>
    </w:p>
    <w:p w14:paraId="6C3C4BF3" w14:textId="77777777" w:rsidR="006962B5" w:rsidRDefault="006962B5" w:rsidP="006962B5">
      <w:pPr>
        <w:spacing w:after="0"/>
        <w:jc w:val="both"/>
        <w:rPr>
          <w:rFonts w:ascii="Archer Book" w:hAnsi="Archer Book" w:cs="Arial"/>
        </w:rPr>
      </w:pPr>
      <w:r>
        <w:rPr>
          <w:rFonts w:ascii="Archer Book" w:hAnsi="Archer Book" w:cs="Arial"/>
        </w:rPr>
        <w:t xml:space="preserve">Utilize the </w:t>
      </w:r>
      <w:r w:rsidRPr="00604632">
        <w:rPr>
          <w:rFonts w:ascii="Archer Book" w:hAnsi="Archer Book" w:cs="Arial"/>
        </w:rPr>
        <w:t xml:space="preserve">following </w:t>
      </w:r>
      <w:r>
        <w:rPr>
          <w:rFonts w:ascii="Archer Book" w:hAnsi="Archer Book" w:cs="Arial"/>
        </w:rPr>
        <w:t xml:space="preserve">sample </w:t>
      </w:r>
      <w:r w:rsidRPr="00604632">
        <w:rPr>
          <w:rFonts w:ascii="Archer Book" w:hAnsi="Archer Book" w:cs="Arial"/>
        </w:rPr>
        <w:t>table</w:t>
      </w:r>
      <w:r>
        <w:rPr>
          <w:rFonts w:ascii="Archer Book" w:hAnsi="Archer Book" w:cs="Arial"/>
        </w:rPr>
        <w:t>, or create your own version,</w:t>
      </w:r>
      <w:r w:rsidRPr="00604632">
        <w:rPr>
          <w:rFonts w:ascii="Archer Book" w:hAnsi="Archer Book" w:cs="Arial"/>
        </w:rPr>
        <w:t xml:space="preserve"> </w:t>
      </w:r>
      <w:r>
        <w:rPr>
          <w:rFonts w:ascii="Archer Book" w:hAnsi="Archer Book" w:cs="Arial"/>
        </w:rPr>
        <w:t xml:space="preserve">to capture quoted </w:t>
      </w:r>
      <w:r w:rsidRPr="00604632">
        <w:rPr>
          <w:rFonts w:ascii="Archer Book" w:hAnsi="Archer Book" w:cs="Arial"/>
        </w:rPr>
        <w:t xml:space="preserve">dollar amounts for </w:t>
      </w:r>
      <w:r w:rsidRPr="00B2678C">
        <w:rPr>
          <w:rFonts w:ascii="Archer Book" w:hAnsi="Archer Book" w:cs="Arial"/>
          <w:b/>
          <w:bCs/>
          <w:u w:val="single"/>
        </w:rPr>
        <w:t>one year</w:t>
      </w:r>
      <w:r w:rsidRPr="00604632">
        <w:rPr>
          <w:rFonts w:ascii="Archer Book" w:hAnsi="Archer Book" w:cs="Arial"/>
        </w:rPr>
        <w:t xml:space="preserve"> of service.  Multiple rows for deliverables were included, but agencies may leave rows blank if there are no more activities to list or duplicate this page to add rows.  </w:t>
      </w:r>
      <w:r>
        <w:rPr>
          <w:rFonts w:ascii="Archer Book" w:hAnsi="Archer Book" w:cs="Arial"/>
        </w:rPr>
        <w:t>Bidders must detail and itemize services.</w:t>
      </w:r>
      <w:r w:rsidRPr="00604632">
        <w:rPr>
          <w:rFonts w:ascii="Archer Book" w:hAnsi="Archer Book" w:cs="Arial"/>
        </w:rPr>
        <w:t xml:space="preserve"> </w:t>
      </w:r>
      <w:r w:rsidRPr="002A6969">
        <w:rPr>
          <w:rFonts w:ascii="Archer Book" w:hAnsi="Archer Book" w:cs="Arial"/>
        </w:rPr>
        <w:t xml:space="preserve"> </w:t>
      </w:r>
      <w:r>
        <w:rPr>
          <w:rFonts w:ascii="Archer Book" w:hAnsi="Archer Book" w:cs="Arial"/>
        </w:rPr>
        <w:t>Only a few</w:t>
      </w:r>
      <w:r w:rsidRPr="00604632">
        <w:rPr>
          <w:rFonts w:ascii="Archer Book" w:hAnsi="Archer Book" w:cs="Arial"/>
        </w:rPr>
        <w:t xml:space="preserve"> rows for </w:t>
      </w:r>
      <w:r>
        <w:rPr>
          <w:rFonts w:ascii="Archer Book" w:hAnsi="Archer Book" w:cs="Arial"/>
        </w:rPr>
        <w:t>cost/d</w:t>
      </w:r>
      <w:r w:rsidRPr="00604632">
        <w:rPr>
          <w:rFonts w:ascii="Archer Book" w:hAnsi="Archer Book" w:cs="Arial"/>
        </w:rPr>
        <w:t xml:space="preserve">eliverables </w:t>
      </w:r>
      <w:r>
        <w:rPr>
          <w:rFonts w:ascii="Archer Book" w:hAnsi="Archer Book" w:cs="Arial"/>
        </w:rPr>
        <w:t>are</w:t>
      </w:r>
      <w:r w:rsidRPr="00604632">
        <w:rPr>
          <w:rFonts w:ascii="Archer Book" w:hAnsi="Archer Book" w:cs="Arial"/>
        </w:rPr>
        <w:t xml:space="preserve"> included</w:t>
      </w:r>
      <w:r>
        <w:rPr>
          <w:rFonts w:ascii="Archer Book" w:hAnsi="Archer Book" w:cs="Arial"/>
        </w:rPr>
        <w:t xml:space="preserve"> in this sample</w:t>
      </w:r>
      <w:r w:rsidRPr="00604632">
        <w:rPr>
          <w:rFonts w:ascii="Archer Book" w:hAnsi="Archer Book" w:cs="Arial"/>
        </w:rPr>
        <w:t xml:space="preserve">, but </w:t>
      </w:r>
      <w:r>
        <w:rPr>
          <w:rFonts w:ascii="Archer Book" w:hAnsi="Archer Book" w:cs="Arial"/>
        </w:rPr>
        <w:t>companies should include all details requested within the RFQ to deem their submission complete.</w:t>
      </w:r>
      <w:r w:rsidRPr="00604632">
        <w:rPr>
          <w:rFonts w:ascii="Archer Book" w:hAnsi="Archer Book" w:cs="Arial"/>
        </w:rPr>
        <w:t xml:space="preserve">  </w:t>
      </w:r>
      <w:bookmarkStart w:id="0" w:name="_Hlk12366531"/>
      <w:r w:rsidRPr="002A6969">
        <w:rPr>
          <w:rFonts w:ascii="Archer Book" w:hAnsi="Archer Book" w:cs="Arial"/>
        </w:rPr>
        <w:t>Please note: A final scope of work and budget will be developed between F5FC and the identified contractor</w:t>
      </w:r>
      <w:sdt>
        <w:sdtPr>
          <w:rPr>
            <w:rFonts w:ascii="Archer Book" w:hAnsi="Archer Book" w:cs="Arial"/>
          </w:rPr>
          <w:id w:val="1126348771"/>
          <w:docPartObj>
            <w:docPartGallery w:val="Watermarks"/>
          </w:docPartObj>
        </w:sdtPr>
        <w:sdtContent/>
      </w:sdt>
      <w:r w:rsidRPr="00604632">
        <w:rPr>
          <w:rFonts w:ascii="Archer Book" w:hAnsi="Archer Book" w:cs="Arial"/>
        </w:rPr>
        <w:t xml:space="preserve"> upon recommendation for funding.</w:t>
      </w:r>
    </w:p>
    <w:p w14:paraId="603AA5A8" w14:textId="77777777" w:rsidR="006962B5" w:rsidRDefault="006962B5" w:rsidP="006962B5">
      <w:pPr>
        <w:spacing w:after="0"/>
        <w:jc w:val="both"/>
        <w:rPr>
          <w:rFonts w:ascii="Archer Book" w:hAnsi="Archer Book" w:cs="Arial"/>
        </w:rPr>
      </w:pPr>
    </w:p>
    <w:p w14:paraId="44F20BF3" w14:textId="77777777" w:rsidR="006962B5" w:rsidRPr="00E25875" w:rsidRDefault="006962B5" w:rsidP="006962B5">
      <w:pPr>
        <w:pStyle w:val="ListParagraph"/>
        <w:spacing w:line="276" w:lineRule="auto"/>
        <w:ind w:left="0"/>
        <w:jc w:val="both"/>
        <w:rPr>
          <w:rFonts w:ascii="Archer Book" w:hAnsi="Archer Book" w:cs="Times New Roman"/>
          <w:b/>
          <w:color w:val="0C7884"/>
        </w:rPr>
      </w:pPr>
      <w:r w:rsidRPr="00E25875">
        <w:rPr>
          <w:rFonts w:ascii="Archer Book" w:hAnsi="Archer Book" w:cs="Times New Roman"/>
          <w:b/>
        </w:rPr>
        <w:t xml:space="preserve">F5FC understands that costs associated with these services fluctuate based on </w:t>
      </w:r>
      <w:r>
        <w:rPr>
          <w:rFonts w:ascii="Archer Book" w:hAnsi="Archer Book" w:cs="Times New Roman"/>
          <w:b/>
        </w:rPr>
        <w:t>factors</w:t>
      </w:r>
      <w:r w:rsidRPr="00E25875">
        <w:rPr>
          <w:rFonts w:ascii="Archer Book" w:hAnsi="Archer Book" w:cs="Times New Roman"/>
          <w:b/>
        </w:rPr>
        <w:t xml:space="preserve"> like minimum wage requirements and market </w:t>
      </w:r>
      <w:proofErr w:type="gramStart"/>
      <w:r w:rsidRPr="00E25875">
        <w:rPr>
          <w:rFonts w:ascii="Archer Book" w:hAnsi="Archer Book" w:cs="Times New Roman"/>
          <w:b/>
        </w:rPr>
        <w:t>rate</w:t>
      </w:r>
      <w:proofErr w:type="gramEnd"/>
      <w:r w:rsidRPr="00E25875">
        <w:rPr>
          <w:rFonts w:ascii="Archer Book" w:hAnsi="Archer Book" w:cs="Times New Roman"/>
          <w:b/>
        </w:rPr>
        <w:t>. These factors must be noted and accounted for within the provided quotation.</w:t>
      </w:r>
    </w:p>
    <w:p w14:paraId="14C15507" w14:textId="77777777" w:rsidR="006962B5" w:rsidRPr="002A6969" w:rsidRDefault="006962B5" w:rsidP="006962B5">
      <w:pPr>
        <w:spacing w:before="20" w:after="20"/>
        <w:ind w:left="-90"/>
        <w:jc w:val="both"/>
        <w:rPr>
          <w:rFonts w:ascii="Archer Book" w:hAnsi="Archer Book" w:cs="Arial"/>
        </w:rPr>
      </w:pPr>
    </w:p>
    <w:tbl>
      <w:tblPr>
        <w:tblStyle w:val="TableGrid"/>
        <w:tblW w:w="9878" w:type="dxa"/>
        <w:jc w:val="center"/>
        <w:tblLook w:val="04A0" w:firstRow="1" w:lastRow="0" w:firstColumn="1" w:lastColumn="0" w:noHBand="0" w:noVBand="1"/>
      </w:tblPr>
      <w:tblGrid>
        <w:gridCol w:w="1729"/>
        <w:gridCol w:w="4286"/>
        <w:gridCol w:w="1350"/>
        <w:gridCol w:w="1260"/>
        <w:gridCol w:w="1253"/>
      </w:tblGrid>
      <w:tr w:rsidR="006962B5" w:rsidRPr="006962B5" w14:paraId="5950248C" w14:textId="77777777" w:rsidTr="003663AB">
        <w:trPr>
          <w:trHeight w:val="330"/>
          <w:jc w:val="center"/>
        </w:trPr>
        <w:tc>
          <w:tcPr>
            <w:tcW w:w="98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20E"/>
            <w:vAlign w:val="center"/>
          </w:tcPr>
          <w:bookmarkEnd w:id="0"/>
          <w:p w14:paraId="17F6275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Annual Scope of Work Deliverables</w:t>
            </w:r>
          </w:p>
        </w:tc>
      </w:tr>
      <w:tr w:rsidR="006962B5" w:rsidRPr="006962B5" w14:paraId="1E847EF2" w14:textId="77777777" w:rsidTr="006962B5">
        <w:trPr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296F6EF" w14:textId="77777777" w:rsidR="006962B5" w:rsidRPr="006962B5" w:rsidRDefault="006962B5" w:rsidP="006962B5">
            <w:pPr>
              <w:spacing w:after="0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Name of Service</w:t>
            </w: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8C1421" w14:textId="77777777" w:rsidR="006962B5" w:rsidRPr="006962B5" w:rsidRDefault="006962B5" w:rsidP="006962B5">
            <w:pPr>
              <w:spacing w:after="0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Brief Description of Services Being Provided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D9D9D9"/>
          </w:tcPr>
          <w:p w14:paraId="2CECFFA5" w14:textId="77777777" w:rsidR="006962B5" w:rsidRPr="006962B5" w:rsidRDefault="006962B5" w:rsidP="006962B5">
            <w:pPr>
              <w:spacing w:after="0" w:line="240" w:lineRule="auto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Hourly Rate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1B1825A0" w14:textId="77777777" w:rsidR="006962B5" w:rsidRPr="006962B5" w:rsidRDefault="006962B5" w:rsidP="006962B5">
            <w:pPr>
              <w:spacing w:after="0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Monthly Rate</w:t>
            </w: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86825F3" w14:textId="77777777" w:rsidR="006962B5" w:rsidRPr="006962B5" w:rsidRDefault="006962B5" w:rsidP="006962B5">
            <w:pPr>
              <w:spacing w:after="0" w:line="240" w:lineRule="auto"/>
              <w:jc w:val="center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Annual Rate</w:t>
            </w:r>
          </w:p>
        </w:tc>
      </w:tr>
      <w:tr w:rsidR="006962B5" w:rsidRPr="006962B5" w14:paraId="5EEC6880" w14:textId="77777777" w:rsidTr="003663AB">
        <w:trPr>
          <w:trHeight w:val="888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06CF12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 xml:space="preserve"> </w:t>
            </w: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0C42D87C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7B77B295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3A0AFE6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52CEB46C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047655AF" w14:textId="77777777" w:rsidTr="003663AB">
        <w:trPr>
          <w:trHeight w:val="798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1EB77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6362FC7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5321044D" wp14:editId="34AED185">
                      <wp:simplePos x="0" y="0"/>
                      <wp:positionH relativeFrom="margin">
                        <wp:posOffset>-1824989</wp:posOffset>
                      </wp:positionH>
                      <wp:positionV relativeFrom="margin">
                        <wp:posOffset>450297</wp:posOffset>
                      </wp:positionV>
                      <wp:extent cx="5982437" cy="1646909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982437" cy="1646909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DEE4A4" w14:textId="77777777" w:rsidR="006962B5" w:rsidRDefault="006962B5" w:rsidP="006962B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10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143.7pt;margin-top:35.45pt;width:471.05pt;height:129.7pt;rotation:-45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" o:allowincell="f" filled="f" stroked="f">
                      <v:stroke joinstyle="round"/>
                      <o:lock v:ext="edit" shapetype="t"/>
                      <v:textbox>
                        <w:txbxContent>
                          <w:p w14:paraId="0EDEE4A4" w14:textId="77777777" w:rsidR="006962B5" w:rsidRDefault="006962B5" w:rsidP="0069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77C189A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1EC8AEB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13E2F24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3B15AC65" w14:textId="77777777" w:rsidTr="003663AB">
        <w:trPr>
          <w:trHeight w:val="807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1C8A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073BA3B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160425F5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3830DB41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45582FB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632C71C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31CA6763" w14:textId="77777777" w:rsidTr="003663AB">
        <w:trPr>
          <w:trHeight w:val="717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837502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532CB12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749526CB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18FE1CBB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67A0E37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2243022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7FB77028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3B569961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0446F8FB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3E047A34" w14:textId="77777777" w:rsidTr="003663AB">
        <w:trPr>
          <w:trHeight w:val="1005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D0F4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6D6F766C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681EFB7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07A1727A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57B163EC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4286" w:type="dxa"/>
            <w:tcBorders>
              <w:top w:val="single" w:sz="12" w:space="0" w:color="auto"/>
              <w:right w:val="single" w:sz="12" w:space="0" w:color="auto"/>
            </w:tcBorders>
          </w:tcPr>
          <w:p w14:paraId="4B53380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5298BEC7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48DBC384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</w:tcPr>
          <w:p w14:paraId="31E87605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  <w:tr w:rsidR="006962B5" w:rsidRPr="006962B5" w14:paraId="73991755" w14:textId="77777777" w:rsidTr="003663AB">
        <w:trPr>
          <w:trHeight w:val="987"/>
          <w:jc w:val="center"/>
        </w:trPr>
        <w:tc>
          <w:tcPr>
            <w:tcW w:w="60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CD0F54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075F9811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795978C6" w14:textId="77777777" w:rsidR="006962B5" w:rsidRPr="006962B5" w:rsidRDefault="006962B5" w:rsidP="006962B5">
            <w:pPr>
              <w:spacing w:after="0" w:line="240" w:lineRule="auto"/>
              <w:jc w:val="right"/>
              <w:rPr>
                <w:rFonts w:ascii="Archer Book" w:eastAsia="Times New Roman" w:hAnsi="Archer Book" w:cs="Arial"/>
                <w:b/>
              </w:rPr>
            </w:pPr>
            <w:r w:rsidRPr="006962B5">
              <w:rPr>
                <w:rFonts w:ascii="Archer Book" w:eastAsia="Times New Roman" w:hAnsi="Archer Book" w:cs="Arial"/>
                <w:b/>
              </w:rPr>
              <w:t>Total Annual Cost</w:t>
            </w:r>
          </w:p>
          <w:p w14:paraId="787B3166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  <w:p w14:paraId="2922FE6E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  <w:tc>
          <w:tcPr>
            <w:tcW w:w="386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879CD9" w14:textId="77777777" w:rsidR="006962B5" w:rsidRPr="006962B5" w:rsidRDefault="006962B5" w:rsidP="006962B5">
            <w:pPr>
              <w:spacing w:after="0" w:line="240" w:lineRule="auto"/>
              <w:jc w:val="both"/>
              <w:rPr>
                <w:rFonts w:ascii="Archer Book" w:eastAsia="Times New Roman" w:hAnsi="Archer Book" w:cs="Arial"/>
                <w:b/>
              </w:rPr>
            </w:pPr>
          </w:p>
        </w:tc>
      </w:tr>
    </w:tbl>
    <w:p w14:paraId="7262F7B5" w14:textId="77777777" w:rsidR="006962B5" w:rsidRPr="00604632" w:rsidRDefault="006962B5" w:rsidP="006962B5">
      <w:pPr>
        <w:tabs>
          <w:tab w:val="left" w:pos="3620"/>
        </w:tabs>
        <w:spacing w:after="0" w:line="240" w:lineRule="auto"/>
        <w:jc w:val="both"/>
        <w:rPr>
          <w:rFonts w:ascii="Archer Book" w:eastAsia="Times New Roman" w:hAnsi="Archer Book" w:cs="Arial"/>
        </w:rPr>
      </w:pPr>
    </w:p>
    <w:p w14:paraId="6C443E18" w14:textId="77777777" w:rsidR="00D513B0" w:rsidRDefault="00D513B0"/>
    <w:sectPr w:rsidR="00D513B0" w:rsidSect="006962B5">
      <w:headerReference w:type="even" r:id="rId5"/>
      <w:headerReference w:type="default" r:id="rId6"/>
      <w:headerReference w:type="first" r:id="rId7"/>
      <w:pgSz w:w="12240" w:h="15840" w:code="1"/>
      <w:pgMar w:top="1170" w:right="1166" w:bottom="540" w:left="1166" w:header="0" w:footer="366" w:gutter="0"/>
      <w:pgBorders w:offsetFrom="page">
        <w:bottom w:val="single" w:sz="36" w:space="24" w:color="0C788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er Book">
    <w:altName w:val="Calibri"/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5607" w14:textId="77777777" w:rsidR="006962B5" w:rsidRDefault="00696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8DF9" w14:textId="77777777" w:rsidR="006962B5" w:rsidRDefault="00696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AACA" w14:textId="77777777" w:rsidR="006962B5" w:rsidRDefault="006962B5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B5"/>
    <w:rsid w:val="001D5377"/>
    <w:rsid w:val="006962B5"/>
    <w:rsid w:val="00D513B0"/>
    <w:rsid w:val="00E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3035"/>
  <w15:chartTrackingRefBased/>
  <w15:docId w15:val="{DAE593B2-717B-4112-BFAA-944ED1DB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B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2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2B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6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B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6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2B5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6962B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Treas</dc:creator>
  <cp:keywords/>
  <dc:description/>
  <cp:lastModifiedBy>Alex Treas</cp:lastModifiedBy>
  <cp:revision>1</cp:revision>
  <dcterms:created xsi:type="dcterms:W3CDTF">2026-01-06T22:43:00Z</dcterms:created>
  <dcterms:modified xsi:type="dcterms:W3CDTF">2026-01-06T22:47:00Z</dcterms:modified>
</cp:coreProperties>
</file>